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F5032" w:rsidTr="00EF5032">
        <w:tc>
          <w:tcPr>
            <w:tcW w:w="4788" w:type="dxa"/>
          </w:tcPr>
          <w:p w:rsidR="00EF5032" w:rsidRDefault="00EF5032">
            <w:r>
              <w:t>CCQs:</w:t>
            </w:r>
          </w:p>
        </w:tc>
        <w:tc>
          <w:tcPr>
            <w:tcW w:w="4788" w:type="dxa"/>
          </w:tcPr>
          <w:p w:rsidR="00EF5032" w:rsidRDefault="00EF5032">
            <w:r>
              <w:t>Notes:</w:t>
            </w:r>
          </w:p>
        </w:tc>
      </w:tr>
      <w:tr w:rsidR="00EF5032" w:rsidTr="00EF5032">
        <w:tc>
          <w:tcPr>
            <w:tcW w:w="4788" w:type="dxa"/>
          </w:tcPr>
          <w:p w:rsidR="00EF5032" w:rsidRDefault="00EF5032"/>
          <w:p w:rsidR="006E5C90" w:rsidRDefault="006E5C90"/>
          <w:p w:rsidR="006E5C90" w:rsidRDefault="006E5C90"/>
          <w:p w:rsidR="006E5C90" w:rsidRDefault="006E5C90">
            <w:r>
              <w:t>How heavy was the issue of slavery during back then? Was it light or was it very serious?</w:t>
            </w:r>
          </w:p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>
            <w:r>
              <w:t>This period of time is also known as “The Era of Good Feelings”.</w:t>
            </w:r>
          </w:p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>
            <w:r>
              <w:t>Was it necessary to make the policies?</w:t>
            </w:r>
          </w:p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/>
          <w:p w:rsidR="006E5C90" w:rsidRDefault="006E5C90">
            <w:r>
              <w:t>What a bad twist, the 4</w:t>
            </w:r>
            <w:r w:rsidRPr="006E5C90">
              <w:rPr>
                <w:vertAlign w:val="superscript"/>
              </w:rPr>
              <w:t>th</w:t>
            </w:r>
            <w:r>
              <w:t xml:space="preserve"> of July is special, yet on its 50</w:t>
            </w:r>
            <w:r w:rsidRPr="006E5C90">
              <w:rPr>
                <w:vertAlign w:val="superscript"/>
              </w:rPr>
              <w:t>th</w:t>
            </w:r>
            <w:r>
              <w:t xml:space="preserve"> anniversary (ironic, that we now have 50 states), two of the country’s founders died.</w:t>
            </w:r>
            <w:bookmarkStart w:id="0" w:name="_GoBack"/>
            <w:bookmarkEnd w:id="0"/>
          </w:p>
        </w:tc>
        <w:tc>
          <w:tcPr>
            <w:tcW w:w="4788" w:type="dxa"/>
          </w:tcPr>
          <w:p w:rsidR="00EF5032" w:rsidRDefault="006855DA">
            <w:r>
              <w:t>MI(1</w:t>
            </w:r>
            <w:r w:rsidRPr="006855DA">
              <w:rPr>
                <w:vertAlign w:val="superscript"/>
              </w:rPr>
              <w:t>st</w:t>
            </w:r>
            <w:r>
              <w:t xml:space="preserve"> P): There was conflict growing in America, particularly about slavery.</w:t>
            </w:r>
          </w:p>
          <w:p w:rsidR="006855DA" w:rsidRDefault="000B0D72">
            <w:r>
              <w:t>Details:</w:t>
            </w:r>
          </w:p>
          <w:p w:rsidR="000B0D72" w:rsidRDefault="000B0D72" w:rsidP="000B0D72">
            <w:pPr>
              <w:pStyle w:val="ListParagraph"/>
              <w:numPr>
                <w:ilvl w:val="0"/>
                <w:numId w:val="1"/>
              </w:numPr>
            </w:pPr>
            <w:r>
              <w:t>The issue of slavery arose after the War of 1812, it threatened the unity of the nation.</w:t>
            </w:r>
          </w:p>
          <w:p w:rsidR="000B0D72" w:rsidRDefault="000B0D72" w:rsidP="000B0D72">
            <w:pPr>
              <w:pStyle w:val="ListParagraph"/>
              <w:numPr>
                <w:ilvl w:val="0"/>
                <w:numId w:val="1"/>
              </w:numPr>
            </w:pPr>
            <w:r>
              <w:t>It began with the territory of MO, applying administration into the Union, raised the question of whether it was to be a free or slave state.</w:t>
            </w:r>
          </w:p>
          <w:p w:rsidR="00AC1557" w:rsidRDefault="00AC1557" w:rsidP="000B0D72">
            <w:pPr>
              <w:pStyle w:val="ListParagraph"/>
              <w:numPr>
                <w:ilvl w:val="0"/>
                <w:numId w:val="1"/>
              </w:numPr>
            </w:pPr>
            <w:r>
              <w:t>It came to plague the Republic, the western lands were to either be free (the North) or slavery (the South).</w:t>
            </w:r>
          </w:p>
          <w:p w:rsidR="00AC1557" w:rsidRDefault="00AC1557" w:rsidP="00AC1557">
            <w:r>
              <w:t>MI(2</w:t>
            </w:r>
            <w:r w:rsidRPr="00AC1557">
              <w:rPr>
                <w:vertAlign w:val="superscript"/>
              </w:rPr>
              <w:t>nd</w:t>
            </w:r>
            <w:r>
              <w:t xml:space="preserve"> P): Even though this was a problem, the government did “its” all to keep the nation together.</w:t>
            </w:r>
          </w:p>
          <w:p w:rsidR="00AC1557" w:rsidRDefault="00AC1557" w:rsidP="00AC1557">
            <w:r>
              <w:t>Details:</w:t>
            </w:r>
          </w:p>
          <w:p w:rsidR="00AC1557" w:rsidRDefault="00AC1557" w:rsidP="00AC1557">
            <w:pPr>
              <w:pStyle w:val="ListParagraph"/>
              <w:numPr>
                <w:ilvl w:val="0"/>
                <w:numId w:val="2"/>
              </w:numPr>
            </w:pPr>
            <w:r>
              <w:t>Congress created the MO Compromise which fixed the issue, which stopped any sectional cries that were opposite to the rising American nationalism.</w:t>
            </w:r>
          </w:p>
          <w:p w:rsidR="00AC1557" w:rsidRDefault="00904204" w:rsidP="00AC1557">
            <w:pPr>
              <w:pStyle w:val="ListParagraph"/>
              <w:numPr>
                <w:ilvl w:val="0"/>
                <w:numId w:val="2"/>
              </w:numPr>
            </w:pPr>
            <w:r>
              <w:t>The American economy was rapidly growing (bonus).</w:t>
            </w:r>
          </w:p>
          <w:p w:rsidR="00904204" w:rsidRDefault="00904204" w:rsidP="00AC1557">
            <w:pPr>
              <w:pStyle w:val="ListParagraph"/>
              <w:numPr>
                <w:ilvl w:val="0"/>
                <w:numId w:val="2"/>
              </w:numPr>
            </w:pPr>
            <w:r>
              <w:t>The federal government created domestic and foreign policy that helped nationalism.</w:t>
            </w:r>
          </w:p>
          <w:p w:rsidR="00904204" w:rsidRDefault="00904204" w:rsidP="00AC1557">
            <w:pPr>
              <w:pStyle w:val="ListParagraph"/>
              <w:numPr>
                <w:ilvl w:val="0"/>
                <w:numId w:val="2"/>
              </w:numPr>
            </w:pPr>
            <w:r>
              <w:t>Past memories like the Revolution and the Constitution raised nationalist feelings.</w:t>
            </w:r>
          </w:p>
          <w:p w:rsidR="00904204" w:rsidRDefault="00904204" w:rsidP="00904204">
            <w:r>
              <w:t>MI(3</w:t>
            </w:r>
            <w:r w:rsidRPr="00904204">
              <w:rPr>
                <w:vertAlign w:val="superscript"/>
              </w:rPr>
              <w:t>rd</w:t>
            </w:r>
            <w:r>
              <w:t>+4</w:t>
            </w:r>
            <w:r w:rsidRPr="00904204">
              <w:rPr>
                <w:vertAlign w:val="superscript"/>
              </w:rPr>
              <w:t>th</w:t>
            </w:r>
            <w:r>
              <w:t xml:space="preserve"> Ps): On July the 4</w:t>
            </w:r>
            <w:r w:rsidRPr="00904204">
              <w:rPr>
                <w:vertAlign w:val="superscript"/>
              </w:rPr>
              <w:t>th</w:t>
            </w:r>
            <w:r>
              <w:t xml:space="preserve">, there was a reminder of the good “things”, but on one year there was a great tragedy. </w:t>
            </w:r>
          </w:p>
          <w:p w:rsidR="00904204" w:rsidRDefault="00904204" w:rsidP="00904204">
            <w:pPr>
              <w:pStyle w:val="ListParagraph"/>
              <w:numPr>
                <w:ilvl w:val="0"/>
                <w:numId w:val="3"/>
              </w:numPr>
            </w:pPr>
            <w:r>
              <w:t>Usually on July the 4</w:t>
            </w:r>
            <w:r w:rsidRPr="00904204">
              <w:rPr>
                <w:vertAlign w:val="superscript"/>
              </w:rPr>
              <w:t>th</w:t>
            </w:r>
            <w:r>
              <w:t xml:space="preserve">, </w:t>
            </w:r>
            <w:r w:rsidR="00FE41D2">
              <w:t>it was a reminder to Americans of their common struggle for independence where it appealed to patriotism and nationalism.</w:t>
            </w:r>
          </w:p>
          <w:p w:rsidR="00FE41D2" w:rsidRDefault="00FE41D2" w:rsidP="00FE41D2">
            <w:pPr>
              <w:pStyle w:val="ListParagraph"/>
              <w:numPr>
                <w:ilvl w:val="0"/>
                <w:numId w:val="3"/>
              </w:numPr>
            </w:pPr>
            <w:r>
              <w:t>On its fiftieth anniversary</w:t>
            </w:r>
            <w:r>
              <w:t>, two of the greatest of the country’s founders and former presidents, Thomas Jefferson and John Adams died within hours of each other.</w:t>
            </w:r>
          </w:p>
          <w:p w:rsidR="00FE41D2" w:rsidRDefault="00FE41D2" w:rsidP="00FE41D2">
            <w:r>
              <w:t>MI only (5</w:t>
            </w:r>
            <w:r w:rsidRPr="00FE41D2">
              <w:rPr>
                <w:vertAlign w:val="superscript"/>
              </w:rPr>
              <w:t>th</w:t>
            </w:r>
            <w:r>
              <w:t xml:space="preserve"> P): These different forms of nationalism were ignored but later come back to bring differences to each other.</w:t>
            </w:r>
          </w:p>
        </w:tc>
      </w:tr>
      <w:tr w:rsidR="00EF5032" w:rsidTr="00D06EBE">
        <w:tc>
          <w:tcPr>
            <w:tcW w:w="9576" w:type="dxa"/>
            <w:gridSpan w:val="2"/>
          </w:tcPr>
          <w:p w:rsidR="00EF5032" w:rsidRDefault="00FE41D2">
            <w:r>
              <w:t>Summary: After the War of 1812, the issue of slavery was brought up that could have separated the nation</w:t>
            </w:r>
            <w:r w:rsidR="00742AC2">
              <w:t>. Fortunately the government had managed to close the gaps of sectionalism and helped bring nationalism. On July 4</w:t>
            </w:r>
            <w:r w:rsidR="00742AC2" w:rsidRPr="00742AC2">
              <w:rPr>
                <w:vertAlign w:val="superscript"/>
              </w:rPr>
              <w:t>th</w:t>
            </w:r>
            <w:r w:rsidR="00742AC2">
              <w:t>, 1826, two of the greatest founders of the country had died. The efforts of the government were futile, eventually the differences will be revealed.</w:t>
            </w:r>
          </w:p>
        </w:tc>
      </w:tr>
    </w:tbl>
    <w:p w:rsidR="00D159DE" w:rsidRDefault="00D159DE"/>
    <w:sectPr w:rsidR="00D15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97B01"/>
    <w:multiLevelType w:val="hybridMultilevel"/>
    <w:tmpl w:val="4BECE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B478A4"/>
    <w:multiLevelType w:val="hybridMultilevel"/>
    <w:tmpl w:val="E4005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E563CD"/>
    <w:multiLevelType w:val="hybridMultilevel"/>
    <w:tmpl w:val="D7F67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32"/>
    <w:rsid w:val="000B0D72"/>
    <w:rsid w:val="006855DA"/>
    <w:rsid w:val="006E5C90"/>
    <w:rsid w:val="00742AC2"/>
    <w:rsid w:val="007F55B2"/>
    <w:rsid w:val="00904204"/>
    <w:rsid w:val="00AC1557"/>
    <w:rsid w:val="00D159DE"/>
    <w:rsid w:val="00EF5032"/>
    <w:rsid w:val="00FE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0D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0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3</cp:revision>
  <dcterms:created xsi:type="dcterms:W3CDTF">2010-10-20T20:08:00Z</dcterms:created>
  <dcterms:modified xsi:type="dcterms:W3CDTF">2010-10-20T22:07:00Z</dcterms:modified>
</cp:coreProperties>
</file>